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</w:rPr>
        <w:t>201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lang w:val="en-US" w:eastAsia="zh-CN"/>
        </w:rPr>
        <w:t>8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</w:rPr>
        <w:t>年吉林市事业单位法人公示信息抽查结果公示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 w:firstLine="640"/>
        <w:jc w:val="left"/>
        <w:rPr>
          <w:rFonts w:ascii="仿宋_GB2312" w:hAnsi="微软雅黑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360" w:lineRule="auto"/>
        <w:ind w:left="0" w:leftChars="0" w:right="0" w:rightChars="0" w:firstLine="64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为加强对事业单位法人的监督管理，按照“双随机、一公开”抽查工作要求，吉林市事业单位登记管理局对核准登记的14家事业单位的登记事项和年度报告公示信息进行了实地核查。现将检查结果公示如下：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360" w:lineRule="auto"/>
        <w:ind w:left="0" w:leftChars="0" w:right="0" w:rightChars="0" w:firstLine="64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吉林市劳工纪念馆、吉林市职工培训中心（吉林市工人文化宫）、吉林市水政水资源管理中心、吉林市老干部活动中心、中国共产主义青年团吉林市团校、吉林省吉林市城郊气象局、中共吉林市委学习室、吉林经济技术开发区医院、吉林市法制宣传教育中心、吉林市医学会、吉林市建设工程质量监督站、</w:t>
      </w:r>
      <w:bookmarkStart w:id="0" w:name="_GoBack"/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吉林毓</w:t>
      </w:r>
      <w:bookmarkEnd w:id="0"/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文中学、吉林市体育彩票管理中心、吉林市城乡规划研究院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360" w:lineRule="auto"/>
        <w:ind w:left="0" w:leftChars="0" w:right="0" w:rightChars="0" w:firstLine="640"/>
        <w:jc w:val="left"/>
        <w:textAlignment w:val="auto"/>
        <w:outlineLvl w:val="9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以上14家事业单位在实地核查过程中，没有发现违反核准登记事项之外的行为,抽查结果为：合格。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360" w:lineRule="auto"/>
        <w:ind w:left="0" w:leftChars="0" w:right="0" w:rightChars="0" w:firstLine="4160"/>
        <w:jc w:val="left"/>
        <w:textAlignment w:val="auto"/>
        <w:outlineLvl w:val="9"/>
        <w:rPr>
          <w:rFonts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360" w:lineRule="auto"/>
        <w:ind w:left="0" w:leftChars="0" w:right="0" w:rightChars="0" w:firstLine="4160"/>
        <w:jc w:val="left"/>
        <w:textAlignment w:val="auto"/>
        <w:outlineLvl w:val="9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吉林市事业单位登记管理局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leftChars="0" w:right="0" w:rightChars="0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lang w:val="en-US"/>
        </w:rPr>
        <w:t>             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lang w:val="en-US"/>
        </w:rPr>
        <w:t> 201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8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</w:rPr>
        <w:t>年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lang w:val="en-US"/>
        </w:rPr>
        <w:t>1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</w:rPr>
        <w:t>月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23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483096"/>
    <w:rsid w:val="1E5B50E9"/>
    <w:rsid w:val="25652403"/>
    <w:rsid w:val="34FE3012"/>
    <w:rsid w:val="54C0750B"/>
    <w:rsid w:val="70A31802"/>
    <w:rsid w:val="73483096"/>
    <w:rsid w:val="79173966"/>
    <w:rsid w:val="7E2B5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2018-10-09T02:37:00Z</dcterms:created>
  <dc:creator>Administrator</dc:creator>
  <cp:lastModifiedBy>L</cp:lastModifiedBy>
  <dcterms:modified xsi:type="dcterms:W3CDTF">2021-09-29T08:36:49Z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3989060B87A44E2683E01C9D886DA8B3</vt:lpwstr>
  </property>
</Properties>
</file>